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sz w:val="40"/>
          <w:szCs w:val="48"/>
          <w:lang w:eastAsia="zh-CN"/>
        </w:rPr>
      </w:pPr>
      <w:r>
        <w:rPr>
          <w:rFonts w:hint="eastAsia"/>
          <w:sz w:val="40"/>
          <w:szCs w:val="48"/>
          <w:lang w:eastAsia="zh-CN"/>
        </w:rPr>
        <w:t>征兵基本流程</w:t>
      </w:r>
    </w:p>
    <w:p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报名原则上每年1月1日至6月30日，在全国征兵网（网址：</w:t>
      </w:r>
      <w:r>
        <w:rPr>
          <w:rFonts w:hint="eastAsia"/>
          <w:sz w:val="32"/>
          <w:szCs w:val="40"/>
          <w:lang w:val="en-US" w:eastAsia="zh-CN"/>
        </w:rPr>
        <w:fldChar w:fldCharType="begin"/>
      </w:r>
      <w:r>
        <w:rPr>
          <w:rFonts w:hint="eastAsia"/>
          <w:sz w:val="32"/>
          <w:szCs w:val="40"/>
          <w:lang w:val="en-US" w:eastAsia="zh-CN"/>
        </w:rPr>
        <w:instrText xml:space="preserve"> HYPERLINK "http://www.gfbzb.gov.cn）baoming" </w:instrText>
      </w:r>
      <w:r>
        <w:rPr>
          <w:rFonts w:hint="eastAsia"/>
          <w:sz w:val="32"/>
          <w:szCs w:val="40"/>
          <w:lang w:val="en-US" w:eastAsia="zh-CN"/>
        </w:rPr>
        <w:fldChar w:fldCharType="separate"/>
      </w:r>
      <w:r>
        <w:rPr>
          <w:rStyle w:val="3"/>
          <w:rFonts w:hint="eastAsia"/>
          <w:sz w:val="32"/>
          <w:szCs w:val="40"/>
          <w:lang w:val="en-US" w:eastAsia="zh-CN"/>
        </w:rPr>
        <w:t>http://www.gfbzb.gov.cn）</w:t>
      </w:r>
      <w:r>
        <w:rPr>
          <w:rStyle w:val="3"/>
          <w:rFonts w:hint="eastAsia"/>
          <w:color w:val="auto"/>
          <w:sz w:val="32"/>
          <w:szCs w:val="40"/>
          <w:lang w:val="en-US" w:eastAsia="zh-CN"/>
        </w:rPr>
        <w:t>报</w:t>
      </w:r>
      <w:r>
        <w:rPr>
          <w:rFonts w:hint="eastAsia"/>
          <w:sz w:val="32"/>
          <w:szCs w:val="40"/>
          <w:lang w:val="en-US" w:eastAsia="zh-CN"/>
        </w:rPr>
        <w:fldChar w:fldCharType="end"/>
      </w:r>
      <w:r>
        <w:rPr>
          <w:rFonts w:hint="eastAsia"/>
          <w:sz w:val="32"/>
          <w:szCs w:val="40"/>
          <w:lang w:val="en-US" w:eastAsia="zh-CN"/>
        </w:rPr>
        <w:t>名并到所在高校征兵工作站报名。</w:t>
      </w:r>
    </w:p>
    <w:p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体检、政治考核和预定兵。对应征的大学生，在6月30日以前完成体检、政治考核和预定兵。（6月份未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参加体检的青年也可同其他应征青年一起，参加8月份的体检）。</w:t>
      </w:r>
    </w:p>
    <w:p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审批定兵。8月下旬正式审批定兵，确定入伍去向。</w:t>
      </w:r>
    </w:p>
    <w:p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起运新兵。一般9月5日开始起运新兵，9月30日前新兵运送完毕。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59520865">
    <w:nsid w:val="5CF46661"/>
    <w:multiLevelType w:val="singleLevel"/>
    <w:tmpl w:val="5CF46661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5595208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43D3A"/>
    <w:rsid w:val="0756099A"/>
    <w:rsid w:val="0D4F6A66"/>
    <w:rsid w:val="17492AC4"/>
    <w:rsid w:val="1BBA678A"/>
    <w:rsid w:val="20421A6C"/>
    <w:rsid w:val="20E76408"/>
    <w:rsid w:val="3D38727D"/>
    <w:rsid w:val="3F6C08A3"/>
    <w:rsid w:val="3FF74C02"/>
    <w:rsid w:val="4016588C"/>
    <w:rsid w:val="4A545481"/>
    <w:rsid w:val="4D0D3253"/>
    <w:rsid w:val="5EB732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LY</dc:creator>
  <cp:lastModifiedBy>LY</cp:lastModifiedBy>
  <dcterms:modified xsi:type="dcterms:W3CDTF">2019-06-03T00:24:28Z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